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107C" w:rsidRDefault="0002107C"/>
    <w:p w:rsidR="00D05273" w:rsidRPr="0002107C" w:rsidRDefault="0002107C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4E13C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8229600" cy="462915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1336">
        <w:rPr>
          <w:noProof/>
        </w:rPr>
        <w:drawing>
          <wp:inline distT="114300" distB="114300" distL="114300" distR="114300">
            <wp:extent cx="8229600" cy="463550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3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2107C">
        <w:rPr>
          <w:b/>
          <w:bCs/>
          <w:sz w:val="56"/>
          <w:szCs w:val="56"/>
        </w:rPr>
        <w:t xml:space="preserve">Screenshots </w:t>
      </w:r>
      <w:r>
        <w:rPr>
          <w:noProof/>
        </w:rPr>
        <w:drawing>
          <wp:inline distT="0" distB="0" distL="0" distR="0" wp14:anchorId="06344E50" wp14:editId="28EBBD72">
            <wp:extent cx="8229600" cy="4629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05273" w:rsidRDefault="00D05273"/>
    <w:p w:rsidR="00D05273" w:rsidRDefault="00CE1336">
      <w:r>
        <w:rPr>
          <w:noProof/>
        </w:rPr>
        <w:drawing>
          <wp:inline distT="114300" distB="114300" distL="114300" distR="114300">
            <wp:extent cx="8229600" cy="46355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3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5273" w:rsidRDefault="00D05273"/>
    <w:p w:rsidR="00D05273" w:rsidRDefault="00D05273"/>
    <w:p w:rsidR="00D05273" w:rsidRDefault="00D05273"/>
    <w:p w:rsidR="00D05273" w:rsidRDefault="00D05273"/>
    <w:p w:rsidR="00D05273" w:rsidRDefault="00CE1336">
      <w:r>
        <w:rPr>
          <w:noProof/>
        </w:rPr>
        <w:drawing>
          <wp:inline distT="114300" distB="114300" distL="114300" distR="114300">
            <wp:extent cx="8229600" cy="4635500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3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8229600" cy="6438900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643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8229600" cy="46355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3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8229600" cy="46355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3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5273" w:rsidRDefault="00CE1336">
      <w:r>
        <w:rPr>
          <w:noProof/>
        </w:rPr>
        <w:drawing>
          <wp:inline distT="114300" distB="114300" distL="114300" distR="114300">
            <wp:extent cx="8229600" cy="8509000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850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8229600" cy="46355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3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8229600" cy="4635500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3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8229600" cy="463550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3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5273" w:rsidRDefault="00D05273"/>
    <w:p w:rsidR="00D05273" w:rsidRDefault="00CE1336">
      <w:r>
        <w:rPr>
          <w:noProof/>
        </w:rPr>
        <w:drawing>
          <wp:inline distT="114300" distB="114300" distL="114300" distR="114300">
            <wp:extent cx="8229600" cy="46355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3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8229600" cy="46355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3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D05273">
      <w:headerReference w:type="default" r:id="rId20"/>
      <w:footerReference w:type="default" r:id="rId21"/>
      <w:pgSz w:w="15840" w:h="12240" w:orient="landscape"/>
      <w:pgMar w:top="1440" w:right="1440" w:bottom="1440" w:left="1440" w:header="425" w:footer="425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E1336" w:rsidRDefault="00CE1336">
      <w:pPr>
        <w:spacing w:line="240" w:lineRule="auto"/>
      </w:pPr>
      <w:r>
        <w:separator/>
      </w:r>
    </w:p>
  </w:endnote>
  <w:endnote w:type="continuationSeparator" w:id="0">
    <w:p w:rsidR="00CE1336" w:rsidRDefault="00CE133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BM Plex Sans Medium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05273" w:rsidRDefault="00CE1336">
    <w:pPr>
      <w:widowControl w:val="0"/>
      <w:spacing w:line="240" w:lineRule="auto"/>
      <w:jc w:val="right"/>
      <w:rPr>
        <w:rFonts w:ascii="IBM Plex Sans Medium" w:eastAsia="IBM Plex Sans Medium" w:hAnsi="IBM Plex Sans Medium" w:cs="IBM Plex Sans Medium"/>
        <w:sz w:val="16"/>
        <w:szCs w:val="16"/>
      </w:rPr>
    </w:pPr>
    <w:r>
      <w:rPr>
        <w:rFonts w:ascii="IBM Plex Sans Medium" w:eastAsia="IBM Plex Sans Medium" w:hAnsi="IBM Plex Sans Medium" w:cs="IBM Plex Sans Medium"/>
        <w:sz w:val="16"/>
        <w:szCs w:val="16"/>
      </w:rPr>
      <w:t>IBM0687 | Insight Illuminati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E1336" w:rsidRDefault="00CE1336">
      <w:pPr>
        <w:spacing w:line="240" w:lineRule="auto"/>
      </w:pPr>
      <w:r>
        <w:separator/>
      </w:r>
    </w:p>
  </w:footnote>
  <w:footnote w:type="continuationSeparator" w:id="0">
    <w:p w:rsidR="00CE1336" w:rsidRDefault="00CE133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05273" w:rsidRDefault="00CE1336">
    <w:pPr>
      <w:widowControl w:val="0"/>
      <w:spacing w:line="240" w:lineRule="auto"/>
      <w:rPr>
        <w:sz w:val="6"/>
        <w:szCs w:val="6"/>
      </w:rPr>
    </w:pPr>
    <w:r>
      <w:rPr>
        <w:rFonts w:ascii="IBM Plex Sans Medium" w:eastAsia="IBM Plex Sans Medium" w:hAnsi="IBM Plex Sans Medium" w:cs="IBM Plex Sans Medium"/>
        <w:sz w:val="16"/>
        <w:szCs w:val="16"/>
      </w:rPr>
      <w:t>Analysing Tilt and Angle of Solar panels to predict optimal Tilt angle using Machine Learning (SDG 7: Affordable and clean energy)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5273"/>
    <w:rsid w:val="0002107C"/>
    <w:rsid w:val="00CE1336"/>
    <w:rsid w:val="00D05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9E0FC6"/>
  <w15:docId w15:val="{E7739160-9A09-474F-8835-D29E535EC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-GB" w:eastAsia="en-IN" w:bidi="ml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02107C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107C"/>
  </w:style>
  <w:style w:type="paragraph" w:styleId="Footer">
    <w:name w:val="footer"/>
    <w:basedOn w:val="Normal"/>
    <w:link w:val="FooterChar"/>
    <w:uiPriority w:val="99"/>
    <w:unhideWhenUsed/>
    <w:rsid w:val="0002107C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10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8375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14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Crystal Studio</cp:lastModifiedBy>
  <cp:revision>2</cp:revision>
  <dcterms:created xsi:type="dcterms:W3CDTF">2024-08-03T15:59:00Z</dcterms:created>
  <dcterms:modified xsi:type="dcterms:W3CDTF">2024-08-03T16:03:00Z</dcterms:modified>
</cp:coreProperties>
</file>